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81" w:rsidRDefault="00AC3581" w:rsidP="00AC35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MÍSTNÍ POPLATEK ZA OBECNÍ SYSTÉM ODPADOVÉHO HOSPODÁŘSTVÍ               NA ROK 2024</w:t>
      </w:r>
    </w:p>
    <w:p w:rsidR="00AC3581" w:rsidRDefault="00AC3581" w:rsidP="00AC35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581" w:rsidRDefault="00AC3581" w:rsidP="00AC35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PRO OBČANY BYDLÍCÍ V BYTECH, JEJICHŽ SPRÁVU VYKONÁVÁ STAVEBNÍ BYTOVÉ DRUŽSTVO ČESKÝ KRUMLOV</w:t>
      </w:r>
    </w:p>
    <w:p w:rsidR="00AC3581" w:rsidRDefault="00AC3581" w:rsidP="00AC3581">
      <w:pPr>
        <w:pStyle w:val="Normlnweb"/>
        <w:jc w:val="both"/>
      </w:pPr>
      <w:r>
        <w:t>Vzhledem k tomu, že společnost SBD Český Krumlov již nebude od roku 2024 odvádět městu Velešín poplatek za odpad za domy ve Velešíně, které jsou v jejich správě, upozorňujeme                      na novou povinnost individuální úhrady poplatku všechny občany přihlášené k pobytu ve městě                           a vlastníky nemovité věci zahrnující byt, za které byly poplatky za odpad do konce roku 2023 odváděny Stavebním bytovým družstvem Český Krumlov.</w:t>
      </w:r>
    </w:p>
    <w:p w:rsidR="00AC3581" w:rsidRDefault="00AC3581" w:rsidP="003822E8">
      <w:pPr>
        <w:pStyle w:val="Normlnweb"/>
        <w:spacing w:before="0" w:beforeAutospacing="0" w:after="0" w:afterAutospacing="0"/>
        <w:jc w:val="both"/>
      </w:pPr>
      <w:r>
        <w:t xml:space="preserve">Poplatníkem je každá fyzická osoba přihlášená k pobytu ve městě (poplatek se týká i cizinců) a vlastník nemovité věci zahrnující byt, rodinný dům nebo stavbu pro rodinnou rekreaci,                        ve které není přihlášená žádná fyzická osoba a která je umístěna na území obce. </w:t>
      </w:r>
    </w:p>
    <w:p w:rsidR="003822E8" w:rsidRPr="003822E8" w:rsidRDefault="003822E8" w:rsidP="003822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8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oplatníkem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tedy nejen fyzická, ale i </w:t>
      </w:r>
      <w:r w:rsidRPr="00C83B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právnická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osoba, </w:t>
      </w:r>
      <w:r w:rsidRPr="00C8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vlastnící některou z výše uvedených nemovitostí. </w:t>
      </w:r>
    </w:p>
    <w:p w:rsidR="00AC3581" w:rsidRDefault="00084AE4" w:rsidP="00AC3581">
      <w:pPr>
        <w:pStyle w:val="Normlnweb"/>
        <w:jc w:val="both"/>
      </w:pPr>
      <w:r>
        <w:t>Výše poplatku</w:t>
      </w:r>
      <w:r w:rsidR="00AC3581">
        <w:t>, včetně</w:t>
      </w:r>
      <w:r>
        <w:t xml:space="preserve"> data</w:t>
      </w:r>
      <w:r w:rsidR="00AC3581">
        <w:t xml:space="preserve"> splatnosti, je uváděn</w:t>
      </w:r>
      <w:r>
        <w:t>a</w:t>
      </w:r>
      <w:r w:rsidR="00AC3581">
        <w:t xml:space="preserve"> v Obecně závazné vyhlášce města</w:t>
      </w:r>
      <w:r w:rsidR="004231A2">
        <w:t xml:space="preserve"> Velešín</w:t>
      </w:r>
      <w:r>
        <w:t xml:space="preserve">               </w:t>
      </w:r>
      <w:r w:rsidRPr="00084AE4">
        <w:t xml:space="preserve"> </w:t>
      </w:r>
      <w:r>
        <w:t>o místním poplatku za obecní systém odpadového hospodářství</w:t>
      </w:r>
      <w:r w:rsidR="00AC3581">
        <w:t xml:space="preserve">. </w:t>
      </w:r>
      <w:r>
        <w:t xml:space="preserve">Na rok 2024 bude výše poplatku </w:t>
      </w:r>
      <w:r w:rsidR="004231A2">
        <w:t>známa až po</w:t>
      </w:r>
      <w:r>
        <w:t xml:space="preserve"> jejím</w:t>
      </w:r>
      <w:r w:rsidR="004231A2">
        <w:t xml:space="preserve"> schválení </w:t>
      </w:r>
      <w:r>
        <w:t>v prosinci 2023.</w:t>
      </w:r>
      <w:r w:rsidR="004231A2">
        <w:t xml:space="preserve"> Informace k v</w:t>
      </w:r>
      <w:r>
        <w:t>ýši poplatku a k datu</w:t>
      </w:r>
      <w:r w:rsidR="004231A2">
        <w:t xml:space="preserve"> splatnosti</w:t>
      </w:r>
      <w:r w:rsidR="00AC3581">
        <w:t xml:space="preserve"> </w:t>
      </w:r>
      <w:r w:rsidR="004231A2">
        <w:t>budou uvedeny</w:t>
      </w:r>
      <w:r w:rsidR="00AC3581">
        <w:t xml:space="preserve"> ve zpravodaji a na webu města.</w:t>
      </w:r>
      <w:r w:rsidR="00471C01">
        <w:t xml:space="preserve"> Poplatek se vždy hradí</w:t>
      </w:r>
      <w:r w:rsidR="004231A2">
        <w:t xml:space="preserve">                              </w:t>
      </w:r>
      <w:r w:rsidR="00471C01">
        <w:t xml:space="preserve"> na kalendářní rok.</w:t>
      </w:r>
    </w:p>
    <w:p w:rsidR="00AC3581" w:rsidRDefault="00AC3581" w:rsidP="00AC3581">
      <w:pPr>
        <w:pStyle w:val="Normlnweb"/>
        <w:jc w:val="both"/>
      </w:pPr>
      <w:r>
        <w:t>Poplatek můžete hradit osobně na pokladně MěÚ Velešín nebo zasílat na účet                                        č.: 58248</w:t>
      </w:r>
      <w:r w:rsidR="004231A2">
        <w:t>1309/0800. VS: (č. domu</w:t>
      </w:r>
      <w:r>
        <w:t xml:space="preserve"> a za to 4 – </w:t>
      </w:r>
      <w:r w:rsidR="004231A2">
        <w:t>příklad: dům č. p. 465 – 465</w:t>
      </w:r>
      <w:r>
        <w:t xml:space="preserve">4). </w:t>
      </w:r>
      <w:r w:rsidRPr="004231A2">
        <w:rPr>
          <w:b/>
        </w:rPr>
        <w:t xml:space="preserve">Do poznámky pro příjemce kvůli správnému přiřazení platby uvádějte prosím jména všech poplatníků, </w:t>
      </w:r>
      <w:r w:rsidR="004231A2" w:rsidRPr="004231A2">
        <w:rPr>
          <w:b/>
        </w:rPr>
        <w:t xml:space="preserve">                        </w:t>
      </w:r>
      <w:r w:rsidRPr="004231A2">
        <w:rPr>
          <w:b/>
        </w:rPr>
        <w:t>za které je poplatek hrazen.</w:t>
      </w:r>
      <w:r w:rsidR="004231A2" w:rsidRPr="004231A2">
        <w:rPr>
          <w:b/>
        </w:rPr>
        <w:t xml:space="preserve"> </w:t>
      </w:r>
      <w:r w:rsidR="004231A2">
        <w:t>Pokud víte číslo bytu, uveďte jej též do poznámky.</w:t>
      </w:r>
    </w:p>
    <w:p w:rsidR="00AC3581" w:rsidRDefault="00AC3581" w:rsidP="00AC3581">
      <w:pPr>
        <w:pStyle w:val="Normlnweb"/>
        <w:jc w:val="both"/>
      </w:pPr>
      <w:r>
        <w:t>Nebude-li poplatek uhrazen včas (</w:t>
      </w:r>
      <w:r w:rsidR="00471C01">
        <w:t>do 30. 06. daného kalendářního roku</w:t>
      </w:r>
      <w:r>
        <w:t>) nebo ve správné výši, bude vyměřen platebním výměrem.</w:t>
      </w:r>
    </w:p>
    <w:p w:rsidR="003822E8" w:rsidRPr="003822E8" w:rsidRDefault="00471C01" w:rsidP="003822E8">
      <w:pPr>
        <w:pStyle w:val="Normlnweb"/>
        <w:spacing w:after="0" w:afterAutospacing="0"/>
        <w:jc w:val="both"/>
        <w:rPr>
          <w:rFonts w:eastAsia="Times New Roman"/>
        </w:rPr>
      </w:pPr>
      <w:r>
        <w:t>Dále upozorňuji na ohlašovací povinnost. Ohlášení</w:t>
      </w:r>
      <w:r w:rsidR="00AC3581">
        <w:t xml:space="preserve"> poplatkové povinnosti doručte</w:t>
      </w:r>
      <w:r>
        <w:t xml:space="preserve"> osobně </w:t>
      </w:r>
      <w:r w:rsidR="003822E8">
        <w:t xml:space="preserve">                   na Městský úřad Velešín</w:t>
      </w:r>
      <w:r w:rsidR="003822E8" w:rsidRPr="003822E8">
        <w:rPr>
          <w:rFonts w:eastAsia="Times New Roman"/>
        </w:rPr>
        <w:t xml:space="preserve"> </w:t>
      </w:r>
      <w:r>
        <w:t>nebo mailem</w:t>
      </w:r>
      <w:r w:rsidR="00AC3581">
        <w:t xml:space="preserve"> </w:t>
      </w:r>
      <w:r w:rsidR="003822E8">
        <w:rPr>
          <w:rFonts w:eastAsia="Times New Roman"/>
        </w:rPr>
        <w:t xml:space="preserve">na adresu: </w:t>
      </w:r>
      <w:hyperlink r:id="rId5" w:history="1">
        <w:r w:rsidR="003822E8" w:rsidRPr="008E1ECB">
          <w:rPr>
            <w:rStyle w:val="Hypertextovodkaz"/>
            <w:rFonts w:eastAsia="Times New Roman"/>
          </w:rPr>
          <w:t>simova@velesin.cz</w:t>
        </w:r>
      </w:hyperlink>
      <w:r w:rsidR="003822E8">
        <w:rPr>
          <w:rFonts w:eastAsia="Times New Roman"/>
        </w:rPr>
        <w:t xml:space="preserve"> nejpozději do 30 dnů                   ode dne vzniku své poplatkové povinnosti. Formulář k podání ohlášení najdete na webu města v sekci Městský úřad – žádosti a formuláře.</w:t>
      </w:r>
    </w:p>
    <w:p w:rsidR="003822E8" w:rsidRDefault="003822E8" w:rsidP="003822E8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3822E8" w:rsidRPr="004967BE" w:rsidRDefault="003822E8" w:rsidP="003822E8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F33C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Město složenky na poplatky za odpad nerozesílá. </w:t>
      </w:r>
      <w:r w:rsidRPr="003F33CD">
        <w:rPr>
          <w:rFonts w:ascii="Times New Roman" w:hAnsi="Times New Roman" w:cs="Times New Roman"/>
          <w:b/>
          <w:sz w:val="24"/>
          <w:szCs w:val="24"/>
        </w:rPr>
        <w:br/>
      </w:r>
    </w:p>
    <w:p w:rsidR="003822E8" w:rsidRPr="003822E8" w:rsidRDefault="003822E8" w:rsidP="003822E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822E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3822E8" w:rsidRPr="00C83B82" w:rsidRDefault="000001EB" w:rsidP="00382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dotazů</w:t>
      </w:r>
      <w:bookmarkStart w:id="0" w:name="_GoBack"/>
      <w:bookmarkEnd w:id="0"/>
      <w:r w:rsidR="003822E8">
        <w:rPr>
          <w:rFonts w:ascii="Times New Roman" w:hAnsi="Times New Roman" w:cs="Times New Roman"/>
          <w:sz w:val="24"/>
          <w:szCs w:val="24"/>
        </w:rPr>
        <w:t xml:space="preserve"> se neváhejte obrátit na MěÚ Velešín, p. Šímovou (email: </w:t>
      </w:r>
      <w:hyperlink r:id="rId6" w:history="1">
        <w:r w:rsidR="003822E8" w:rsidRPr="008E1ECB">
          <w:rPr>
            <w:rStyle w:val="Hypertextovodkaz"/>
            <w:rFonts w:ascii="Times New Roman" w:hAnsi="Times New Roman" w:cs="Times New Roman"/>
            <w:sz w:val="24"/>
            <w:szCs w:val="24"/>
          </w:rPr>
          <w:t>simova@velesin.cz</w:t>
        </w:r>
      </w:hyperlink>
      <w:r w:rsidR="003822E8">
        <w:rPr>
          <w:rFonts w:ascii="Times New Roman" w:hAnsi="Times New Roman" w:cs="Times New Roman"/>
          <w:sz w:val="24"/>
          <w:szCs w:val="24"/>
        </w:rPr>
        <w:t>; tel.: 380 331 680).</w:t>
      </w:r>
    </w:p>
    <w:p w:rsidR="002A1F11" w:rsidRDefault="002A1F11"/>
    <w:sectPr w:rsidR="002A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E56BE"/>
    <w:multiLevelType w:val="hybridMultilevel"/>
    <w:tmpl w:val="EFCC00F2"/>
    <w:lvl w:ilvl="0" w:tplc="0D721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81"/>
    <w:rsid w:val="000001EB"/>
    <w:rsid w:val="00084AE4"/>
    <w:rsid w:val="001F4567"/>
    <w:rsid w:val="002A1F11"/>
    <w:rsid w:val="003822E8"/>
    <w:rsid w:val="004231A2"/>
    <w:rsid w:val="00471C01"/>
    <w:rsid w:val="00934329"/>
    <w:rsid w:val="00AC3581"/>
    <w:rsid w:val="00E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E8F6A-FEEF-4BC2-8232-D0813156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58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C35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22E8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3822E8"/>
  </w:style>
  <w:style w:type="paragraph" w:styleId="Odstavecseseznamem">
    <w:name w:val="List Paragraph"/>
    <w:basedOn w:val="Normln"/>
    <w:uiPriority w:val="34"/>
    <w:qFormat/>
    <w:rsid w:val="003822E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va@velesin.cz" TargetMode="External"/><Relationship Id="rId5" Type="http://schemas.openxmlformats.org/officeDocument/2006/relationships/hyperlink" Target="mailto:simova@veles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7</cp:revision>
  <dcterms:created xsi:type="dcterms:W3CDTF">2023-11-08T08:55:00Z</dcterms:created>
  <dcterms:modified xsi:type="dcterms:W3CDTF">2023-11-13T08:36:00Z</dcterms:modified>
</cp:coreProperties>
</file>